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9E" w:rsidRPr="00EB3C13" w:rsidRDefault="006655FA" w:rsidP="006655FA">
      <w:pPr>
        <w:spacing w:after="0" w:line="240" w:lineRule="auto"/>
        <w:jc w:val="center"/>
        <w:rPr>
          <w:rFonts w:cstheme="minorHAnsi"/>
          <w:b/>
          <w:sz w:val="20"/>
          <w:szCs w:val="20"/>
        </w:rPr>
      </w:pPr>
      <w:r w:rsidRPr="00EB3C13">
        <w:rPr>
          <w:rFonts w:cstheme="minorHAnsi"/>
          <w:b/>
          <w:sz w:val="20"/>
          <w:szCs w:val="20"/>
        </w:rPr>
        <w:t xml:space="preserve">Vermont Federal Executive Association </w:t>
      </w:r>
    </w:p>
    <w:p w:rsidR="006655FA" w:rsidRPr="00EB3C13" w:rsidRDefault="006655FA" w:rsidP="006655FA">
      <w:pPr>
        <w:spacing w:after="0" w:line="240" w:lineRule="auto"/>
        <w:jc w:val="center"/>
        <w:rPr>
          <w:rFonts w:cstheme="minorHAnsi"/>
          <w:b/>
          <w:sz w:val="20"/>
          <w:szCs w:val="20"/>
        </w:rPr>
      </w:pPr>
      <w:r w:rsidRPr="00EB3C13">
        <w:rPr>
          <w:rFonts w:cstheme="minorHAnsi"/>
          <w:b/>
          <w:sz w:val="20"/>
          <w:szCs w:val="20"/>
        </w:rPr>
        <w:t>Quarterly Meeting</w:t>
      </w:r>
    </w:p>
    <w:p w:rsidR="006655FA" w:rsidRPr="00EB3C13" w:rsidRDefault="00AD6B11" w:rsidP="006655FA">
      <w:pPr>
        <w:spacing w:after="0" w:line="240" w:lineRule="auto"/>
        <w:jc w:val="center"/>
        <w:rPr>
          <w:rFonts w:cstheme="minorHAnsi"/>
          <w:b/>
          <w:sz w:val="20"/>
          <w:szCs w:val="20"/>
        </w:rPr>
      </w:pPr>
      <w:r w:rsidRPr="00EB3C13">
        <w:rPr>
          <w:rFonts w:cstheme="minorHAnsi"/>
          <w:b/>
          <w:sz w:val="20"/>
          <w:szCs w:val="20"/>
        </w:rPr>
        <w:t>July 8, 2014</w:t>
      </w:r>
      <w:r w:rsidR="006655FA" w:rsidRPr="00EB3C13">
        <w:rPr>
          <w:rFonts w:cstheme="minorHAnsi"/>
          <w:b/>
          <w:sz w:val="20"/>
          <w:szCs w:val="20"/>
        </w:rPr>
        <w:t xml:space="preserve"> @ </w:t>
      </w:r>
      <w:r w:rsidR="00FC3A06" w:rsidRPr="00EB3C13">
        <w:rPr>
          <w:rFonts w:cstheme="minorHAnsi"/>
          <w:b/>
          <w:sz w:val="20"/>
          <w:szCs w:val="20"/>
        </w:rPr>
        <w:t>4</w:t>
      </w:r>
      <w:r w:rsidR="006655FA" w:rsidRPr="00EB3C13">
        <w:rPr>
          <w:rFonts w:cstheme="minorHAnsi"/>
          <w:b/>
          <w:sz w:val="20"/>
          <w:szCs w:val="20"/>
        </w:rPr>
        <w:t>:00 PM</w:t>
      </w:r>
    </w:p>
    <w:p w:rsidR="006655FA" w:rsidRPr="00EB3C13" w:rsidRDefault="006655FA">
      <w:pPr>
        <w:rPr>
          <w:rFonts w:cstheme="minorHAnsi"/>
          <w:sz w:val="20"/>
          <w:szCs w:val="20"/>
        </w:rPr>
      </w:pPr>
    </w:p>
    <w:p w:rsidR="006655FA" w:rsidRPr="00EB3C13" w:rsidRDefault="006655FA">
      <w:pPr>
        <w:rPr>
          <w:rFonts w:cstheme="minorHAnsi"/>
          <w:sz w:val="20"/>
          <w:szCs w:val="20"/>
        </w:rPr>
      </w:pPr>
      <w:r w:rsidRPr="00EB3C13">
        <w:rPr>
          <w:rFonts w:cstheme="minorHAnsi"/>
          <w:sz w:val="20"/>
          <w:szCs w:val="20"/>
        </w:rPr>
        <w:t>Meeting w</w:t>
      </w:r>
      <w:r w:rsidR="008D79F6" w:rsidRPr="00EB3C13">
        <w:rPr>
          <w:rFonts w:cstheme="minorHAnsi"/>
          <w:sz w:val="20"/>
          <w:szCs w:val="20"/>
        </w:rPr>
        <w:t>as called to order by Lisa Rees</w:t>
      </w:r>
      <w:r w:rsidRPr="00EB3C13">
        <w:rPr>
          <w:rFonts w:cstheme="minorHAnsi"/>
          <w:sz w:val="20"/>
          <w:szCs w:val="20"/>
        </w:rPr>
        <w:t xml:space="preserve">, President, @ </w:t>
      </w:r>
      <w:r w:rsidR="00FC3A06" w:rsidRPr="00EB3C13">
        <w:rPr>
          <w:rFonts w:cstheme="minorHAnsi"/>
          <w:sz w:val="20"/>
          <w:szCs w:val="20"/>
        </w:rPr>
        <w:t>4</w:t>
      </w:r>
      <w:r w:rsidRPr="00EB3C13">
        <w:rPr>
          <w:rFonts w:cstheme="minorHAnsi"/>
          <w:sz w:val="20"/>
          <w:szCs w:val="20"/>
        </w:rPr>
        <w:t>:00 PM</w:t>
      </w:r>
      <w:r w:rsidR="00FC3A06" w:rsidRPr="00EB3C13">
        <w:rPr>
          <w:rFonts w:cstheme="minorHAnsi"/>
          <w:sz w:val="20"/>
          <w:szCs w:val="20"/>
        </w:rPr>
        <w:t>.</w:t>
      </w:r>
    </w:p>
    <w:p w:rsidR="00FC3A06" w:rsidRPr="00EB3C13" w:rsidRDefault="00FC3A06">
      <w:pPr>
        <w:rPr>
          <w:rFonts w:cstheme="minorHAnsi"/>
          <w:b/>
          <w:sz w:val="20"/>
          <w:szCs w:val="20"/>
        </w:rPr>
      </w:pPr>
      <w:r w:rsidRPr="00EB3C13">
        <w:rPr>
          <w:rFonts w:cstheme="minorHAnsi"/>
          <w:b/>
          <w:sz w:val="20"/>
          <w:szCs w:val="20"/>
        </w:rPr>
        <w:t>Participants</w:t>
      </w:r>
      <w:r w:rsidR="004E2976">
        <w:rPr>
          <w:rFonts w:cstheme="minorHAnsi"/>
          <w:b/>
          <w:sz w:val="20"/>
          <w:szCs w:val="20"/>
        </w:rPr>
        <w:t xml:space="preserve"> (if we did not list you, please let us know)</w:t>
      </w:r>
      <w:r w:rsidRPr="00EB3C13">
        <w:rPr>
          <w:rFonts w:cstheme="minorHAnsi"/>
          <w:b/>
          <w:sz w:val="20"/>
          <w:szCs w:val="20"/>
        </w:rPr>
        <w:t>:</w:t>
      </w:r>
    </w:p>
    <w:p w:rsidR="00FC3A06" w:rsidRPr="00EB3C13" w:rsidRDefault="00FC3A06" w:rsidP="00FC3A06">
      <w:pPr>
        <w:ind w:firstLine="720"/>
        <w:rPr>
          <w:rFonts w:cstheme="minorHAnsi"/>
          <w:sz w:val="20"/>
          <w:szCs w:val="20"/>
        </w:rPr>
      </w:pPr>
      <w:r w:rsidRPr="00EB3C13">
        <w:rPr>
          <w:rFonts w:cstheme="minorHAnsi"/>
          <w:sz w:val="20"/>
          <w:szCs w:val="20"/>
        </w:rPr>
        <w:t>Phone:</w:t>
      </w:r>
    </w:p>
    <w:p w:rsidR="00AD6B11" w:rsidRDefault="00AD6B11" w:rsidP="00AD6B11">
      <w:pPr>
        <w:pStyle w:val="ListParagraph"/>
        <w:numPr>
          <w:ilvl w:val="0"/>
          <w:numId w:val="6"/>
        </w:numPr>
        <w:rPr>
          <w:rFonts w:cstheme="minorHAnsi"/>
          <w:sz w:val="20"/>
          <w:szCs w:val="20"/>
        </w:rPr>
      </w:pPr>
      <w:r w:rsidRPr="00EB3C13">
        <w:rPr>
          <w:rFonts w:cstheme="minorHAnsi"/>
          <w:sz w:val="20"/>
          <w:szCs w:val="20"/>
        </w:rPr>
        <w:t xml:space="preserve">Padraic Paffen, ICE </w:t>
      </w:r>
    </w:p>
    <w:p w:rsidR="00FF21FE" w:rsidRPr="00EB3C13" w:rsidRDefault="00FF21FE" w:rsidP="00FF21FE">
      <w:pPr>
        <w:pStyle w:val="ListParagraph"/>
        <w:numPr>
          <w:ilvl w:val="0"/>
          <w:numId w:val="6"/>
        </w:numPr>
        <w:rPr>
          <w:rFonts w:cstheme="minorHAnsi"/>
          <w:sz w:val="20"/>
          <w:szCs w:val="20"/>
        </w:rPr>
      </w:pPr>
      <w:r w:rsidRPr="00EB3C13">
        <w:rPr>
          <w:rFonts w:cstheme="minorHAnsi"/>
          <w:sz w:val="20"/>
          <w:szCs w:val="20"/>
        </w:rPr>
        <w:t>Elizabeth Carter, CBP</w:t>
      </w:r>
    </w:p>
    <w:p w:rsidR="00FC3A06" w:rsidRDefault="00DC6DD4" w:rsidP="00FC3A06">
      <w:pPr>
        <w:pStyle w:val="ListParagraph"/>
        <w:numPr>
          <w:ilvl w:val="0"/>
          <w:numId w:val="6"/>
        </w:numPr>
        <w:rPr>
          <w:rFonts w:cstheme="minorHAnsi"/>
          <w:sz w:val="20"/>
          <w:szCs w:val="20"/>
        </w:rPr>
      </w:pPr>
      <w:r>
        <w:rPr>
          <w:rFonts w:cstheme="minorHAnsi"/>
          <w:sz w:val="20"/>
          <w:szCs w:val="20"/>
        </w:rPr>
        <w:t>Tom Hart, Bankruptcy Court</w:t>
      </w:r>
    </w:p>
    <w:p w:rsidR="00DC6DD4" w:rsidRPr="00EB3C13" w:rsidRDefault="00DC6DD4" w:rsidP="00FC3A06">
      <w:pPr>
        <w:pStyle w:val="ListParagraph"/>
        <w:numPr>
          <w:ilvl w:val="0"/>
          <w:numId w:val="6"/>
        </w:numPr>
        <w:rPr>
          <w:rFonts w:cstheme="minorHAnsi"/>
          <w:sz w:val="20"/>
          <w:szCs w:val="20"/>
        </w:rPr>
      </w:pPr>
      <w:r>
        <w:rPr>
          <w:rFonts w:cstheme="minorHAnsi"/>
          <w:sz w:val="20"/>
          <w:szCs w:val="20"/>
        </w:rPr>
        <w:t xml:space="preserve">Frank </w:t>
      </w:r>
      <w:proofErr w:type="spellStart"/>
      <w:r>
        <w:rPr>
          <w:rFonts w:cstheme="minorHAnsi"/>
          <w:sz w:val="20"/>
          <w:szCs w:val="20"/>
        </w:rPr>
        <w:t>Pachone</w:t>
      </w:r>
      <w:proofErr w:type="spellEnd"/>
      <w:r>
        <w:rPr>
          <w:rFonts w:cstheme="minorHAnsi"/>
          <w:sz w:val="20"/>
          <w:szCs w:val="20"/>
        </w:rPr>
        <w:t>, DHS</w:t>
      </w:r>
    </w:p>
    <w:p w:rsidR="00FC3A06" w:rsidRPr="00DC6DD4" w:rsidRDefault="00DC6DD4" w:rsidP="00FC3A06">
      <w:pPr>
        <w:pStyle w:val="ListParagraph"/>
        <w:numPr>
          <w:ilvl w:val="0"/>
          <w:numId w:val="6"/>
        </w:numPr>
        <w:rPr>
          <w:rFonts w:cstheme="minorHAnsi"/>
          <w:sz w:val="20"/>
          <w:szCs w:val="20"/>
          <w:highlight w:val="yellow"/>
        </w:rPr>
      </w:pPr>
      <w:r w:rsidRPr="00DC6DD4">
        <w:rPr>
          <w:rFonts w:cstheme="minorHAnsi"/>
          <w:sz w:val="20"/>
          <w:szCs w:val="20"/>
          <w:highlight w:val="yellow"/>
        </w:rPr>
        <w:t>Connie, USCIS</w:t>
      </w:r>
    </w:p>
    <w:p w:rsidR="00DC6DD4" w:rsidRDefault="00DC6DD4" w:rsidP="00FC3A06">
      <w:pPr>
        <w:pStyle w:val="ListParagraph"/>
        <w:numPr>
          <w:ilvl w:val="0"/>
          <w:numId w:val="6"/>
        </w:numPr>
        <w:rPr>
          <w:rFonts w:cstheme="minorHAnsi"/>
          <w:sz w:val="20"/>
          <w:szCs w:val="20"/>
        </w:rPr>
      </w:pPr>
      <w:r>
        <w:rPr>
          <w:rFonts w:cstheme="minorHAnsi"/>
          <w:sz w:val="20"/>
          <w:szCs w:val="20"/>
        </w:rPr>
        <w:t>Andy Nash, NOAA</w:t>
      </w:r>
    </w:p>
    <w:p w:rsidR="00840BA4" w:rsidRPr="00DC6DD4" w:rsidRDefault="00DC6DD4" w:rsidP="00FC3A06">
      <w:pPr>
        <w:pStyle w:val="ListParagraph"/>
        <w:numPr>
          <w:ilvl w:val="0"/>
          <w:numId w:val="6"/>
        </w:numPr>
        <w:rPr>
          <w:rFonts w:cstheme="minorHAnsi"/>
          <w:sz w:val="20"/>
          <w:szCs w:val="20"/>
          <w:highlight w:val="yellow"/>
        </w:rPr>
      </w:pPr>
      <w:r w:rsidRPr="00DC6DD4">
        <w:rPr>
          <w:rFonts w:cstheme="minorHAnsi"/>
          <w:sz w:val="20"/>
          <w:szCs w:val="20"/>
          <w:highlight w:val="yellow"/>
        </w:rPr>
        <w:t>Danielle</w:t>
      </w:r>
      <w:r w:rsidR="00840BA4" w:rsidRPr="00DC6DD4">
        <w:rPr>
          <w:rFonts w:cstheme="minorHAnsi"/>
          <w:sz w:val="20"/>
          <w:szCs w:val="20"/>
          <w:highlight w:val="yellow"/>
        </w:rPr>
        <w:t>, USCIS</w:t>
      </w:r>
    </w:p>
    <w:p w:rsidR="00840BA4" w:rsidRDefault="00840BA4" w:rsidP="00FC3A06">
      <w:pPr>
        <w:pStyle w:val="ListParagraph"/>
        <w:numPr>
          <w:ilvl w:val="0"/>
          <w:numId w:val="6"/>
        </w:numPr>
        <w:rPr>
          <w:rFonts w:cstheme="minorHAnsi"/>
          <w:sz w:val="20"/>
          <w:szCs w:val="20"/>
        </w:rPr>
      </w:pPr>
      <w:r>
        <w:rPr>
          <w:rFonts w:cstheme="minorHAnsi"/>
          <w:sz w:val="20"/>
          <w:szCs w:val="20"/>
        </w:rPr>
        <w:t>Fred Divigard, ICE</w:t>
      </w:r>
    </w:p>
    <w:p w:rsidR="00FC3A06" w:rsidRPr="00EB3C13" w:rsidRDefault="00EC559A" w:rsidP="00FC3A06">
      <w:pPr>
        <w:ind w:left="720"/>
        <w:rPr>
          <w:rFonts w:cstheme="minorHAnsi"/>
          <w:sz w:val="20"/>
          <w:szCs w:val="20"/>
        </w:rPr>
      </w:pPr>
      <w:r w:rsidRPr="00EB3C13">
        <w:rPr>
          <w:rFonts w:cstheme="minorHAnsi"/>
          <w:sz w:val="20"/>
          <w:szCs w:val="20"/>
        </w:rPr>
        <w:t>In Person:</w:t>
      </w:r>
    </w:p>
    <w:p w:rsidR="00EC559A" w:rsidRPr="00EB3C13" w:rsidRDefault="00EC559A" w:rsidP="00EC559A">
      <w:pPr>
        <w:pStyle w:val="ListParagraph"/>
        <w:numPr>
          <w:ilvl w:val="0"/>
          <w:numId w:val="7"/>
        </w:numPr>
        <w:rPr>
          <w:rFonts w:cstheme="minorHAnsi"/>
          <w:sz w:val="20"/>
          <w:szCs w:val="20"/>
        </w:rPr>
      </w:pPr>
      <w:r w:rsidRPr="00EB3C13">
        <w:rPr>
          <w:rFonts w:cstheme="minorHAnsi"/>
          <w:sz w:val="20"/>
          <w:szCs w:val="20"/>
        </w:rPr>
        <w:t>Lisa Rees, President VTFEA, USCIS</w:t>
      </w:r>
    </w:p>
    <w:p w:rsidR="00DC6DD4" w:rsidRDefault="00DC6DD4" w:rsidP="00DC6DD4">
      <w:pPr>
        <w:pStyle w:val="ListParagraph"/>
        <w:numPr>
          <w:ilvl w:val="0"/>
          <w:numId w:val="7"/>
        </w:numPr>
        <w:rPr>
          <w:rFonts w:cstheme="minorHAnsi"/>
          <w:sz w:val="20"/>
          <w:szCs w:val="20"/>
        </w:rPr>
      </w:pPr>
      <w:r w:rsidRPr="00EB3C13">
        <w:rPr>
          <w:rFonts w:cstheme="minorHAnsi"/>
          <w:sz w:val="20"/>
          <w:szCs w:val="20"/>
        </w:rPr>
        <w:t xml:space="preserve">Sean McVey, </w:t>
      </w:r>
      <w:r>
        <w:rPr>
          <w:rFonts w:cstheme="minorHAnsi"/>
          <w:sz w:val="20"/>
          <w:szCs w:val="20"/>
        </w:rPr>
        <w:t>Vice President VTFEA</w:t>
      </w:r>
      <w:r w:rsidRPr="00EB3C13">
        <w:rPr>
          <w:rFonts w:cstheme="minorHAnsi"/>
          <w:sz w:val="20"/>
          <w:szCs w:val="20"/>
        </w:rPr>
        <w:t>, USBP</w:t>
      </w:r>
    </w:p>
    <w:p w:rsidR="00EC559A" w:rsidRPr="00EB3C13" w:rsidRDefault="00EC559A" w:rsidP="00EC559A">
      <w:pPr>
        <w:pStyle w:val="ListParagraph"/>
        <w:numPr>
          <w:ilvl w:val="0"/>
          <w:numId w:val="7"/>
        </w:numPr>
        <w:rPr>
          <w:rFonts w:cstheme="minorHAnsi"/>
          <w:sz w:val="20"/>
          <w:szCs w:val="20"/>
        </w:rPr>
      </w:pPr>
      <w:r w:rsidRPr="00EB3C13">
        <w:rPr>
          <w:rFonts w:cstheme="minorHAnsi"/>
          <w:sz w:val="20"/>
          <w:szCs w:val="20"/>
        </w:rPr>
        <w:t xml:space="preserve">James Rapley, </w:t>
      </w:r>
      <w:r w:rsidR="00AD6B11" w:rsidRPr="00EB3C13">
        <w:rPr>
          <w:rFonts w:cstheme="minorHAnsi"/>
          <w:sz w:val="20"/>
          <w:szCs w:val="20"/>
        </w:rPr>
        <w:t>Treasurer</w:t>
      </w:r>
      <w:r w:rsidRPr="00EB3C13">
        <w:rPr>
          <w:rFonts w:cstheme="minorHAnsi"/>
          <w:sz w:val="20"/>
          <w:szCs w:val="20"/>
        </w:rPr>
        <w:t xml:space="preserve"> VTFEA, USCIS</w:t>
      </w:r>
    </w:p>
    <w:p w:rsidR="00EC559A" w:rsidRPr="00EB3C13" w:rsidRDefault="00EC559A" w:rsidP="00EC559A">
      <w:pPr>
        <w:pStyle w:val="ListParagraph"/>
        <w:numPr>
          <w:ilvl w:val="0"/>
          <w:numId w:val="7"/>
        </w:numPr>
        <w:rPr>
          <w:rFonts w:cstheme="minorHAnsi"/>
          <w:sz w:val="20"/>
          <w:szCs w:val="20"/>
        </w:rPr>
      </w:pPr>
      <w:r w:rsidRPr="00EB3C13">
        <w:rPr>
          <w:rFonts w:cstheme="minorHAnsi"/>
          <w:sz w:val="20"/>
          <w:szCs w:val="20"/>
        </w:rPr>
        <w:t xml:space="preserve">Bill Swaney, </w:t>
      </w:r>
      <w:r w:rsidR="00AD6B11" w:rsidRPr="00EB3C13">
        <w:rPr>
          <w:rFonts w:cstheme="minorHAnsi"/>
          <w:sz w:val="20"/>
          <w:szCs w:val="20"/>
        </w:rPr>
        <w:t xml:space="preserve">Secretary, VTFEA, </w:t>
      </w:r>
      <w:r w:rsidRPr="00EB3C13">
        <w:rPr>
          <w:rFonts w:cstheme="minorHAnsi"/>
          <w:sz w:val="20"/>
          <w:szCs w:val="20"/>
        </w:rPr>
        <w:t>DOS</w:t>
      </w:r>
    </w:p>
    <w:p w:rsidR="00EC559A" w:rsidRPr="00EB3C13" w:rsidRDefault="00EC559A" w:rsidP="00EC559A">
      <w:pPr>
        <w:pStyle w:val="ListParagraph"/>
        <w:numPr>
          <w:ilvl w:val="0"/>
          <w:numId w:val="7"/>
        </w:numPr>
        <w:rPr>
          <w:rFonts w:cstheme="minorHAnsi"/>
          <w:sz w:val="20"/>
          <w:szCs w:val="20"/>
        </w:rPr>
      </w:pPr>
      <w:r w:rsidRPr="00EB3C13">
        <w:rPr>
          <w:rFonts w:cstheme="minorHAnsi"/>
          <w:sz w:val="20"/>
          <w:szCs w:val="20"/>
        </w:rPr>
        <w:t xml:space="preserve">Mike Heston, </w:t>
      </w:r>
      <w:r w:rsidR="00AD6B11" w:rsidRPr="00EB3C13">
        <w:rPr>
          <w:rFonts w:cstheme="minorHAnsi"/>
          <w:sz w:val="20"/>
          <w:szCs w:val="20"/>
        </w:rPr>
        <w:t xml:space="preserve">Member-at-large, </w:t>
      </w:r>
      <w:r w:rsidRPr="00EB3C13">
        <w:rPr>
          <w:rFonts w:cstheme="minorHAnsi"/>
          <w:sz w:val="20"/>
          <w:szCs w:val="20"/>
        </w:rPr>
        <w:t>VTNG</w:t>
      </w:r>
    </w:p>
    <w:p w:rsidR="00FF21FE" w:rsidRPr="00FF21FE" w:rsidRDefault="00DC6DD4" w:rsidP="00FF21FE">
      <w:pPr>
        <w:pStyle w:val="ListParagraph"/>
        <w:numPr>
          <w:ilvl w:val="0"/>
          <w:numId w:val="7"/>
        </w:numPr>
        <w:rPr>
          <w:rFonts w:cstheme="minorHAnsi"/>
          <w:sz w:val="20"/>
          <w:szCs w:val="20"/>
        </w:rPr>
      </w:pPr>
      <w:r>
        <w:rPr>
          <w:rFonts w:cstheme="minorHAnsi"/>
          <w:sz w:val="20"/>
          <w:szCs w:val="20"/>
        </w:rPr>
        <w:t>Sandra</w:t>
      </w:r>
      <w:r w:rsidR="00FF21FE">
        <w:rPr>
          <w:rFonts w:cstheme="minorHAnsi"/>
          <w:sz w:val="20"/>
          <w:szCs w:val="20"/>
        </w:rPr>
        <w:t xml:space="preserve"> Bushey, USCIS – Vermont Service Center</w:t>
      </w:r>
    </w:p>
    <w:p w:rsidR="00891031" w:rsidRPr="00EB3C13" w:rsidRDefault="00DC6DD4" w:rsidP="00EC559A">
      <w:pPr>
        <w:pStyle w:val="ListParagraph"/>
        <w:numPr>
          <w:ilvl w:val="0"/>
          <w:numId w:val="7"/>
        </w:numPr>
        <w:rPr>
          <w:rFonts w:cstheme="minorHAnsi"/>
          <w:sz w:val="20"/>
          <w:szCs w:val="20"/>
        </w:rPr>
      </w:pPr>
      <w:r>
        <w:rPr>
          <w:rFonts w:cstheme="minorHAnsi"/>
          <w:sz w:val="20"/>
          <w:szCs w:val="20"/>
        </w:rPr>
        <w:t>Patrick Knowles, USCIS</w:t>
      </w:r>
    </w:p>
    <w:p w:rsidR="00DC6DD4" w:rsidRPr="00DC6DD4" w:rsidRDefault="00DC6DD4" w:rsidP="00DC6DD4">
      <w:pPr>
        <w:pStyle w:val="ListParagraph"/>
        <w:numPr>
          <w:ilvl w:val="0"/>
          <w:numId w:val="7"/>
        </w:numPr>
        <w:rPr>
          <w:rFonts w:cstheme="minorHAnsi"/>
          <w:sz w:val="20"/>
          <w:szCs w:val="20"/>
        </w:rPr>
      </w:pPr>
      <w:r>
        <w:rPr>
          <w:rFonts w:cstheme="minorHAnsi"/>
          <w:sz w:val="20"/>
          <w:szCs w:val="20"/>
        </w:rPr>
        <w:t xml:space="preserve">Frank </w:t>
      </w:r>
      <w:proofErr w:type="spellStart"/>
      <w:r>
        <w:rPr>
          <w:rFonts w:cstheme="minorHAnsi"/>
          <w:sz w:val="20"/>
          <w:szCs w:val="20"/>
        </w:rPr>
        <w:t>Piccione</w:t>
      </w:r>
      <w:proofErr w:type="spellEnd"/>
      <w:r>
        <w:rPr>
          <w:rFonts w:cstheme="minorHAnsi"/>
          <w:sz w:val="20"/>
          <w:szCs w:val="20"/>
        </w:rPr>
        <w:t>, DHS, HIS</w:t>
      </w:r>
    </w:p>
    <w:p w:rsidR="00891031" w:rsidRPr="00EB3C13" w:rsidRDefault="004E2976" w:rsidP="00EC559A">
      <w:pPr>
        <w:pStyle w:val="ListParagraph"/>
        <w:numPr>
          <w:ilvl w:val="0"/>
          <w:numId w:val="7"/>
        </w:numPr>
        <w:rPr>
          <w:rFonts w:cstheme="minorHAnsi"/>
          <w:sz w:val="20"/>
          <w:szCs w:val="20"/>
        </w:rPr>
      </w:pPr>
      <w:r>
        <w:rPr>
          <w:rFonts w:cstheme="minorHAnsi"/>
          <w:sz w:val="20"/>
          <w:szCs w:val="20"/>
        </w:rPr>
        <w:t>Leslie Fleu</w:t>
      </w:r>
      <w:r w:rsidR="00891031" w:rsidRPr="00EB3C13">
        <w:rPr>
          <w:rFonts w:cstheme="minorHAnsi"/>
          <w:sz w:val="20"/>
          <w:szCs w:val="20"/>
        </w:rPr>
        <w:t>ry, DOD, DCMA</w:t>
      </w:r>
    </w:p>
    <w:p w:rsidR="00891031" w:rsidRDefault="00891031" w:rsidP="00EC559A">
      <w:pPr>
        <w:pStyle w:val="ListParagraph"/>
        <w:numPr>
          <w:ilvl w:val="0"/>
          <w:numId w:val="7"/>
        </w:numPr>
        <w:rPr>
          <w:rFonts w:cstheme="minorHAnsi"/>
          <w:sz w:val="20"/>
          <w:szCs w:val="20"/>
        </w:rPr>
      </w:pPr>
      <w:r w:rsidRPr="00EB3C13">
        <w:rPr>
          <w:rFonts w:cstheme="minorHAnsi"/>
          <w:sz w:val="20"/>
          <w:szCs w:val="20"/>
        </w:rPr>
        <w:t>Susan Eastman, USCIS</w:t>
      </w:r>
    </w:p>
    <w:p w:rsidR="00DC6DD4" w:rsidRPr="00EB3C13" w:rsidRDefault="00DC6DD4" w:rsidP="00EC559A">
      <w:pPr>
        <w:pStyle w:val="ListParagraph"/>
        <w:numPr>
          <w:ilvl w:val="0"/>
          <w:numId w:val="7"/>
        </w:numPr>
        <w:rPr>
          <w:rFonts w:cstheme="minorHAnsi"/>
          <w:sz w:val="20"/>
          <w:szCs w:val="20"/>
        </w:rPr>
      </w:pPr>
      <w:r>
        <w:rPr>
          <w:rFonts w:cstheme="minorHAnsi"/>
          <w:sz w:val="20"/>
          <w:szCs w:val="20"/>
        </w:rPr>
        <w:t>Jeff Murphy, USCIS</w:t>
      </w:r>
    </w:p>
    <w:p w:rsidR="007357D8" w:rsidRPr="00EB3C13" w:rsidRDefault="007357D8" w:rsidP="005F7E2F">
      <w:pPr>
        <w:rPr>
          <w:rFonts w:cstheme="minorHAnsi"/>
          <w:b/>
          <w:sz w:val="20"/>
          <w:szCs w:val="20"/>
        </w:rPr>
      </w:pPr>
      <w:r w:rsidRPr="00EB3C13">
        <w:rPr>
          <w:rFonts w:cstheme="minorHAnsi"/>
          <w:b/>
          <w:sz w:val="20"/>
          <w:szCs w:val="20"/>
        </w:rPr>
        <w:t>Introduction:</w:t>
      </w:r>
    </w:p>
    <w:p w:rsidR="00840BA4" w:rsidRPr="00EB3C13" w:rsidRDefault="005C03AA" w:rsidP="005F7E2F">
      <w:pPr>
        <w:rPr>
          <w:rFonts w:cstheme="minorHAnsi"/>
          <w:sz w:val="20"/>
          <w:szCs w:val="20"/>
        </w:rPr>
      </w:pPr>
      <w:r w:rsidRPr="00EB3C13">
        <w:rPr>
          <w:rFonts w:cstheme="minorHAnsi"/>
          <w:sz w:val="20"/>
          <w:szCs w:val="20"/>
        </w:rPr>
        <w:t>President Rees</w:t>
      </w:r>
      <w:r w:rsidR="008D79F6" w:rsidRPr="00EB3C13">
        <w:rPr>
          <w:rFonts w:cstheme="minorHAnsi"/>
          <w:sz w:val="20"/>
          <w:szCs w:val="20"/>
        </w:rPr>
        <w:t xml:space="preserve"> w</w:t>
      </w:r>
      <w:r w:rsidR="009C1EA6" w:rsidRPr="00EB3C13">
        <w:rPr>
          <w:rFonts w:cstheme="minorHAnsi"/>
          <w:sz w:val="20"/>
          <w:szCs w:val="20"/>
        </w:rPr>
        <w:t xml:space="preserve">elcomed </w:t>
      </w:r>
      <w:r w:rsidR="009073FC">
        <w:rPr>
          <w:rFonts w:cstheme="minorHAnsi"/>
          <w:sz w:val="20"/>
          <w:szCs w:val="20"/>
        </w:rPr>
        <w:t xml:space="preserve">the attendees and </w:t>
      </w:r>
      <w:r w:rsidR="000E648B">
        <w:rPr>
          <w:rFonts w:cstheme="minorHAnsi"/>
          <w:sz w:val="20"/>
          <w:szCs w:val="20"/>
        </w:rPr>
        <w:t>requested they provide an “elevator pitch” on their job/agency</w:t>
      </w:r>
      <w:r w:rsidR="009073FC">
        <w:rPr>
          <w:rFonts w:cstheme="minorHAnsi"/>
          <w:sz w:val="20"/>
          <w:szCs w:val="20"/>
        </w:rPr>
        <w:t xml:space="preserve"> before moving to the agenda.</w:t>
      </w:r>
    </w:p>
    <w:p w:rsidR="007357D8" w:rsidRPr="00EB3C13" w:rsidRDefault="007357D8" w:rsidP="005F7E2F">
      <w:pPr>
        <w:rPr>
          <w:rFonts w:cstheme="minorHAnsi"/>
          <w:b/>
          <w:sz w:val="20"/>
          <w:szCs w:val="20"/>
        </w:rPr>
      </w:pPr>
      <w:r w:rsidRPr="00EB3C13">
        <w:rPr>
          <w:rFonts w:cstheme="minorHAnsi"/>
          <w:b/>
          <w:sz w:val="20"/>
          <w:szCs w:val="20"/>
        </w:rPr>
        <w:t>Locality Pay:</w:t>
      </w:r>
    </w:p>
    <w:p w:rsidR="00FF21FE" w:rsidRDefault="00FF21FE" w:rsidP="005F7E2F">
      <w:pPr>
        <w:rPr>
          <w:rFonts w:cstheme="minorHAnsi"/>
          <w:sz w:val="20"/>
          <w:szCs w:val="20"/>
        </w:rPr>
      </w:pPr>
      <w:r>
        <w:rPr>
          <w:rFonts w:cstheme="minorHAnsi"/>
          <w:sz w:val="20"/>
          <w:szCs w:val="20"/>
        </w:rPr>
        <w:t xml:space="preserve">Bruce McDonald from TSA </w:t>
      </w:r>
      <w:r w:rsidR="009073FC">
        <w:rPr>
          <w:rFonts w:cstheme="minorHAnsi"/>
          <w:sz w:val="20"/>
          <w:szCs w:val="20"/>
        </w:rPr>
        <w:t>briefed the group</w:t>
      </w:r>
      <w:r w:rsidR="000E648B">
        <w:rPr>
          <w:rFonts w:cstheme="minorHAnsi"/>
          <w:sz w:val="20"/>
          <w:szCs w:val="20"/>
        </w:rPr>
        <w:t xml:space="preserve"> about</w:t>
      </w:r>
      <w:r w:rsidR="007357D8" w:rsidRPr="00EB3C13">
        <w:rPr>
          <w:rFonts w:cstheme="minorHAnsi"/>
          <w:sz w:val="20"/>
          <w:szCs w:val="20"/>
        </w:rPr>
        <w:t xml:space="preserve"> ongoing efforts to obtain locali</w:t>
      </w:r>
      <w:r w:rsidR="009073FC">
        <w:rPr>
          <w:rFonts w:cstheme="minorHAnsi"/>
          <w:sz w:val="20"/>
          <w:szCs w:val="20"/>
        </w:rPr>
        <w:t xml:space="preserve">ty pay and </w:t>
      </w:r>
      <w:r>
        <w:rPr>
          <w:rFonts w:cstheme="minorHAnsi"/>
          <w:sz w:val="20"/>
          <w:szCs w:val="20"/>
        </w:rPr>
        <w:t>VP Sean McVey and President Rees</w:t>
      </w:r>
      <w:r w:rsidR="009073FC">
        <w:rPr>
          <w:rFonts w:cstheme="minorHAnsi"/>
          <w:sz w:val="20"/>
          <w:szCs w:val="20"/>
        </w:rPr>
        <w:t xml:space="preserve"> added their perspectiv</w:t>
      </w:r>
      <w:r w:rsidR="000E648B">
        <w:rPr>
          <w:rFonts w:cstheme="minorHAnsi"/>
          <w:sz w:val="20"/>
          <w:szCs w:val="20"/>
        </w:rPr>
        <w:t>e from having recently spoken before the board</w:t>
      </w:r>
      <w:r>
        <w:rPr>
          <w:rFonts w:cstheme="minorHAnsi"/>
          <w:sz w:val="20"/>
          <w:szCs w:val="20"/>
        </w:rPr>
        <w:t xml:space="preserve">. The delegation </w:t>
      </w:r>
      <w:r w:rsidR="009073FC">
        <w:rPr>
          <w:rFonts w:cstheme="minorHAnsi"/>
          <w:sz w:val="20"/>
          <w:szCs w:val="20"/>
        </w:rPr>
        <w:t>reiterated the purpose of locality pay as a means to combat the challenges agencies face with regard to recruiting and retaining talented staff.  The delegation felt that the personal accounts from agencies was persuasive and the impl</w:t>
      </w:r>
      <w:r w:rsidR="000E648B">
        <w:rPr>
          <w:rFonts w:cstheme="minorHAnsi"/>
          <w:sz w:val="20"/>
          <w:szCs w:val="20"/>
        </w:rPr>
        <w:t xml:space="preserve">ications of </w:t>
      </w:r>
      <w:bookmarkStart w:id="0" w:name="_GoBack"/>
      <w:bookmarkEnd w:id="0"/>
      <w:r w:rsidR="009073FC">
        <w:rPr>
          <w:rFonts w:cstheme="minorHAnsi"/>
          <w:sz w:val="20"/>
          <w:szCs w:val="20"/>
        </w:rPr>
        <w:t>high turnover on border security was fully understood.</w:t>
      </w:r>
      <w:r w:rsidR="00922980">
        <w:rPr>
          <w:rFonts w:cstheme="minorHAnsi"/>
          <w:sz w:val="20"/>
          <w:szCs w:val="20"/>
        </w:rPr>
        <w:t xml:space="preserve"> Members were reminded and encouraged to send the locality pay committee information about how pay issues impact their operations. The graphic display of how Vermont is encircled by areas with dramatically higher wages, and argumentation that our surprisingly large federal workforce has unique skills not readily compared with the private sector were also effective and well </w:t>
      </w:r>
      <w:r w:rsidR="00922980">
        <w:rPr>
          <w:rFonts w:cstheme="minorHAnsi"/>
          <w:sz w:val="20"/>
          <w:szCs w:val="20"/>
        </w:rPr>
        <w:lastRenderedPageBreak/>
        <w:t>received.</w:t>
      </w:r>
      <w:r w:rsidR="009073FC">
        <w:rPr>
          <w:rFonts w:cstheme="minorHAnsi"/>
          <w:sz w:val="20"/>
          <w:szCs w:val="20"/>
        </w:rPr>
        <w:t xml:space="preserve"> </w:t>
      </w:r>
      <w:r w:rsidR="00922980">
        <w:rPr>
          <w:rFonts w:cstheme="minorHAnsi"/>
          <w:sz w:val="20"/>
          <w:szCs w:val="20"/>
        </w:rPr>
        <w:t xml:space="preserve">Council members appeared to be supportive of the Vermont proposal despite the need for some additional data, some of which may come from a planned study by the Bureau of Labor Statistics. </w:t>
      </w:r>
    </w:p>
    <w:p w:rsidR="00922980" w:rsidRDefault="00922980" w:rsidP="005F7E2F">
      <w:pPr>
        <w:rPr>
          <w:rFonts w:cstheme="minorHAnsi"/>
          <w:sz w:val="20"/>
          <w:szCs w:val="20"/>
        </w:rPr>
      </w:pPr>
      <w:r>
        <w:rPr>
          <w:rFonts w:cstheme="minorHAnsi"/>
          <w:sz w:val="20"/>
          <w:szCs w:val="20"/>
        </w:rPr>
        <w:t>The Council was candid in describing the principal challenge as being how to muster the political will to have the current set of 12 approved adjustments be sent forward for the President to endorse. This is a necessary precondition for a potential approval of the Vermont approval in the 2015 review cycle, which would then also need Presidential approval, hypothetically resulting in a locality pay adjustment in January 2017 in the best-case scenario.</w:t>
      </w:r>
    </w:p>
    <w:p w:rsidR="00922980" w:rsidRDefault="004A46E0" w:rsidP="00922980">
      <w:pPr>
        <w:autoSpaceDE w:val="0"/>
        <w:autoSpaceDN w:val="0"/>
        <w:adjustRightInd w:val="0"/>
        <w:spacing w:after="0" w:line="240" w:lineRule="auto"/>
        <w:rPr>
          <w:rFonts w:cstheme="minorHAnsi"/>
          <w:b/>
          <w:sz w:val="20"/>
          <w:szCs w:val="20"/>
        </w:rPr>
      </w:pPr>
      <w:r>
        <w:rPr>
          <w:rFonts w:cstheme="minorHAnsi"/>
          <w:b/>
          <w:sz w:val="20"/>
          <w:szCs w:val="20"/>
        </w:rPr>
        <w:t xml:space="preserve">Vermont Federal </w:t>
      </w:r>
      <w:proofErr w:type="spellStart"/>
      <w:r>
        <w:rPr>
          <w:rFonts w:cstheme="minorHAnsi"/>
          <w:b/>
          <w:sz w:val="20"/>
          <w:szCs w:val="20"/>
        </w:rPr>
        <w:t>Womens</w:t>
      </w:r>
      <w:proofErr w:type="spellEnd"/>
      <w:r>
        <w:rPr>
          <w:rFonts w:cstheme="minorHAnsi"/>
          <w:b/>
          <w:sz w:val="20"/>
          <w:szCs w:val="20"/>
        </w:rPr>
        <w:t xml:space="preserve"> Network</w:t>
      </w:r>
      <w:r w:rsidR="00922980">
        <w:rPr>
          <w:rFonts w:cstheme="minorHAnsi"/>
          <w:b/>
          <w:sz w:val="20"/>
          <w:szCs w:val="20"/>
        </w:rPr>
        <w:t>:</w:t>
      </w:r>
    </w:p>
    <w:p w:rsidR="00B14E9E" w:rsidRPr="00EB3C13" w:rsidRDefault="00B14E9E" w:rsidP="00922980">
      <w:pPr>
        <w:autoSpaceDE w:val="0"/>
        <w:autoSpaceDN w:val="0"/>
        <w:adjustRightInd w:val="0"/>
        <w:spacing w:after="0" w:line="240" w:lineRule="auto"/>
        <w:rPr>
          <w:rFonts w:cstheme="minorHAnsi"/>
          <w:b/>
          <w:sz w:val="20"/>
          <w:szCs w:val="20"/>
        </w:rPr>
      </w:pPr>
    </w:p>
    <w:p w:rsidR="00922980" w:rsidRDefault="004A46E0" w:rsidP="005F7E2F">
      <w:pPr>
        <w:rPr>
          <w:rFonts w:cstheme="minorHAnsi"/>
          <w:sz w:val="20"/>
          <w:szCs w:val="20"/>
        </w:rPr>
      </w:pPr>
      <w:r>
        <w:rPr>
          <w:rFonts w:cstheme="minorHAnsi"/>
          <w:sz w:val="20"/>
          <w:szCs w:val="20"/>
        </w:rPr>
        <w:t xml:space="preserve">President </w:t>
      </w:r>
      <w:r w:rsidR="00922980">
        <w:rPr>
          <w:rFonts w:cstheme="minorHAnsi"/>
          <w:sz w:val="20"/>
          <w:szCs w:val="20"/>
        </w:rPr>
        <w:t xml:space="preserve">Susan Eastman </w:t>
      </w:r>
      <w:r>
        <w:rPr>
          <w:rFonts w:cstheme="minorHAnsi"/>
          <w:sz w:val="20"/>
          <w:szCs w:val="20"/>
        </w:rPr>
        <w:t>reviewed recent and upcoming VFWN events, noting that membership continues to expand, and is open to men</w:t>
      </w:r>
      <w:r w:rsidR="00B14E9E">
        <w:rPr>
          <w:rFonts w:cstheme="minorHAnsi"/>
          <w:sz w:val="20"/>
          <w:szCs w:val="20"/>
        </w:rPr>
        <w:t>. The group publicizes their activities via Facebook, and will be focusing on how to reach potential members</w:t>
      </w:r>
      <w:r>
        <w:rPr>
          <w:rFonts w:cstheme="minorHAnsi"/>
          <w:sz w:val="20"/>
          <w:szCs w:val="20"/>
        </w:rPr>
        <w:t xml:space="preserve">. The group is finalizing arrangements to host a presentation on health care benefits and is expecting an excellent turnout. </w:t>
      </w:r>
    </w:p>
    <w:p w:rsidR="00B14E9E" w:rsidRDefault="00B14E9E" w:rsidP="00082784">
      <w:pPr>
        <w:autoSpaceDE w:val="0"/>
        <w:autoSpaceDN w:val="0"/>
        <w:adjustRightInd w:val="0"/>
        <w:spacing w:after="0" w:line="240" w:lineRule="auto"/>
        <w:rPr>
          <w:rFonts w:cstheme="minorHAnsi"/>
          <w:b/>
          <w:sz w:val="20"/>
          <w:szCs w:val="20"/>
        </w:rPr>
      </w:pPr>
    </w:p>
    <w:p w:rsidR="00082784" w:rsidRPr="00EB3C13" w:rsidRDefault="00082784" w:rsidP="00082784">
      <w:pPr>
        <w:autoSpaceDE w:val="0"/>
        <w:autoSpaceDN w:val="0"/>
        <w:adjustRightInd w:val="0"/>
        <w:spacing w:after="0" w:line="240" w:lineRule="auto"/>
        <w:rPr>
          <w:rFonts w:cstheme="minorHAnsi"/>
          <w:b/>
          <w:sz w:val="20"/>
          <w:szCs w:val="20"/>
        </w:rPr>
      </w:pPr>
      <w:r w:rsidRPr="00EB3C13">
        <w:rPr>
          <w:rFonts w:cstheme="minorHAnsi"/>
          <w:b/>
          <w:sz w:val="20"/>
          <w:szCs w:val="20"/>
        </w:rPr>
        <w:t>VTFEA Website/Social Media</w:t>
      </w:r>
      <w:r w:rsidR="004E2976">
        <w:rPr>
          <w:rFonts w:cstheme="minorHAnsi"/>
          <w:b/>
          <w:sz w:val="20"/>
          <w:szCs w:val="20"/>
        </w:rPr>
        <w:t>:</w:t>
      </w:r>
    </w:p>
    <w:p w:rsidR="00082784" w:rsidRPr="00EB3C13" w:rsidRDefault="00082784" w:rsidP="00082784">
      <w:pPr>
        <w:autoSpaceDE w:val="0"/>
        <w:autoSpaceDN w:val="0"/>
        <w:adjustRightInd w:val="0"/>
        <w:spacing w:after="0" w:line="240" w:lineRule="auto"/>
        <w:rPr>
          <w:rFonts w:cstheme="minorHAnsi"/>
          <w:sz w:val="20"/>
          <w:szCs w:val="20"/>
        </w:rPr>
      </w:pPr>
    </w:p>
    <w:p w:rsidR="00082784" w:rsidRPr="00EB3C13" w:rsidRDefault="00B14E9E" w:rsidP="00082784">
      <w:pPr>
        <w:autoSpaceDE w:val="0"/>
        <w:autoSpaceDN w:val="0"/>
        <w:adjustRightInd w:val="0"/>
        <w:spacing w:after="0" w:line="240" w:lineRule="auto"/>
        <w:rPr>
          <w:rFonts w:cstheme="minorHAnsi"/>
          <w:sz w:val="20"/>
          <w:szCs w:val="20"/>
        </w:rPr>
      </w:pPr>
      <w:r>
        <w:rPr>
          <w:rFonts w:cstheme="minorHAnsi"/>
          <w:sz w:val="20"/>
          <w:szCs w:val="20"/>
        </w:rPr>
        <w:t xml:space="preserve">Secretary Swaney reviewed </w:t>
      </w:r>
      <w:r w:rsidR="00082784" w:rsidRPr="00EB3C13">
        <w:rPr>
          <w:rFonts w:cstheme="minorHAnsi"/>
          <w:sz w:val="20"/>
          <w:szCs w:val="20"/>
        </w:rPr>
        <w:t>the VTFEA website (</w:t>
      </w:r>
      <w:hyperlink r:id="rId8" w:history="1">
        <w:r w:rsidR="00082784" w:rsidRPr="00EB3C13">
          <w:rPr>
            <w:rStyle w:val="Hyperlink"/>
            <w:rFonts w:cstheme="minorHAnsi"/>
            <w:sz w:val="20"/>
            <w:szCs w:val="20"/>
          </w:rPr>
          <w:t>www.VTFEA.org</w:t>
        </w:r>
      </w:hyperlink>
      <w:r w:rsidR="00082784" w:rsidRPr="00EB3C13">
        <w:rPr>
          <w:rFonts w:cstheme="minorHAnsi"/>
          <w:sz w:val="20"/>
          <w:szCs w:val="20"/>
        </w:rPr>
        <w:t xml:space="preserve">), and </w:t>
      </w:r>
      <w:r>
        <w:rPr>
          <w:rFonts w:cstheme="minorHAnsi"/>
          <w:sz w:val="20"/>
          <w:szCs w:val="20"/>
        </w:rPr>
        <w:t>the utilization of our</w:t>
      </w:r>
      <w:r w:rsidR="00082784" w:rsidRPr="00EB3C13">
        <w:rPr>
          <w:rFonts w:cstheme="minorHAnsi"/>
          <w:sz w:val="20"/>
          <w:szCs w:val="20"/>
        </w:rPr>
        <w:t xml:space="preserve"> Facebook presence (</w:t>
      </w:r>
      <w:hyperlink r:id="rId9" w:history="1">
        <w:r w:rsidR="00082784" w:rsidRPr="00EB3C13">
          <w:rPr>
            <w:rStyle w:val="Hyperlink"/>
            <w:rFonts w:cstheme="minorHAnsi"/>
            <w:sz w:val="20"/>
            <w:szCs w:val="20"/>
          </w:rPr>
          <w:t>www.facebook.com/VTFEA</w:t>
        </w:r>
      </w:hyperlink>
      <w:r>
        <w:rPr>
          <w:rFonts w:cstheme="minorHAnsi"/>
          <w:sz w:val="20"/>
          <w:szCs w:val="20"/>
        </w:rPr>
        <w:t>), noting that the communication platform is well-established and offers ANY VTFEA member a means to publicize and share information.  Our ongoing challenge is reaching Federal employees with this information and senior managers play a key role in raising awareness of the organization and our website and Facebook presence</w:t>
      </w:r>
      <w:r w:rsidR="00082784" w:rsidRPr="00EB3C13">
        <w:rPr>
          <w:rFonts w:cstheme="minorHAnsi"/>
          <w:sz w:val="20"/>
          <w:szCs w:val="20"/>
        </w:rPr>
        <w:t>.</w:t>
      </w:r>
      <w:r>
        <w:rPr>
          <w:rFonts w:cstheme="minorHAnsi"/>
          <w:sz w:val="20"/>
          <w:szCs w:val="20"/>
        </w:rPr>
        <w:t xml:space="preserve">  President Rees has created an excellent handout on the VTFEA that can assist in this effort – for example by being included in a welcome packet for new employees.</w:t>
      </w:r>
    </w:p>
    <w:p w:rsidR="00243307" w:rsidRPr="00EB3C13" w:rsidRDefault="00243307" w:rsidP="00243307">
      <w:pPr>
        <w:autoSpaceDE w:val="0"/>
        <w:autoSpaceDN w:val="0"/>
        <w:adjustRightInd w:val="0"/>
        <w:spacing w:after="0" w:line="240" w:lineRule="auto"/>
        <w:rPr>
          <w:rFonts w:cstheme="minorHAnsi"/>
          <w:sz w:val="20"/>
          <w:szCs w:val="20"/>
        </w:rPr>
      </w:pPr>
    </w:p>
    <w:p w:rsidR="00082784" w:rsidRPr="00EB3C13" w:rsidRDefault="00B14E9E" w:rsidP="00243307">
      <w:pPr>
        <w:autoSpaceDE w:val="0"/>
        <w:autoSpaceDN w:val="0"/>
        <w:adjustRightInd w:val="0"/>
        <w:spacing w:after="0" w:line="240" w:lineRule="auto"/>
        <w:rPr>
          <w:rFonts w:cstheme="minorHAnsi"/>
          <w:b/>
          <w:sz w:val="20"/>
          <w:szCs w:val="20"/>
        </w:rPr>
      </w:pPr>
      <w:r>
        <w:rPr>
          <w:rFonts w:cstheme="minorHAnsi"/>
          <w:b/>
          <w:sz w:val="20"/>
          <w:szCs w:val="20"/>
        </w:rPr>
        <w:t>Promoting and Facilitating Federal Service</w:t>
      </w:r>
      <w:r w:rsidR="004E2976">
        <w:rPr>
          <w:rFonts w:cstheme="minorHAnsi"/>
          <w:b/>
          <w:sz w:val="20"/>
          <w:szCs w:val="20"/>
        </w:rPr>
        <w:t>:</w:t>
      </w:r>
    </w:p>
    <w:p w:rsidR="00630014" w:rsidRPr="00EB3C13" w:rsidRDefault="00630014" w:rsidP="00630014">
      <w:pPr>
        <w:autoSpaceDE w:val="0"/>
        <w:autoSpaceDN w:val="0"/>
        <w:adjustRightInd w:val="0"/>
        <w:spacing w:after="0" w:line="240" w:lineRule="auto"/>
        <w:rPr>
          <w:rFonts w:cstheme="minorHAnsi"/>
          <w:sz w:val="20"/>
          <w:szCs w:val="20"/>
        </w:rPr>
      </w:pPr>
    </w:p>
    <w:p w:rsidR="00630014" w:rsidRDefault="00B14E9E" w:rsidP="00630014">
      <w:pPr>
        <w:autoSpaceDE w:val="0"/>
        <w:autoSpaceDN w:val="0"/>
        <w:adjustRightInd w:val="0"/>
        <w:spacing w:after="0" w:line="240" w:lineRule="auto"/>
        <w:rPr>
          <w:rFonts w:cstheme="minorHAnsi"/>
          <w:sz w:val="20"/>
          <w:szCs w:val="20"/>
        </w:rPr>
      </w:pPr>
      <w:r>
        <w:rPr>
          <w:rFonts w:cstheme="minorHAnsi"/>
          <w:sz w:val="20"/>
          <w:szCs w:val="20"/>
        </w:rPr>
        <w:t>Patrick Knowles of USCIS discussed the topic of outreach and the potential role the VTFEA could play in being a force multiplier for agencies seeking to recruit</w:t>
      </w:r>
      <w:r w:rsidR="00AF2F7A">
        <w:rPr>
          <w:rFonts w:cstheme="minorHAnsi"/>
          <w:sz w:val="20"/>
          <w:szCs w:val="20"/>
        </w:rPr>
        <w:t xml:space="preserve"> quality local talent.  He noted that FEA members represent an incredibly diverse set of opportunities for job-seekers, but that it can be difficult for the agencies to attend recruitment events, or for job-seekers to find information on federal careers that might suit their skills and interests.  A potential role for the VTFEA would be to serve as a point-of-contact for both federal agencies and job seekers, with a VTFEA representative acting on behalf of members (as desired), providing job information, advising agencies of upcoming career fairs, helping job seekers understand the USA Jobs website and/or how special hiring authorities (e.g. VRA, Pathways) can work in their favor.</w:t>
      </w:r>
    </w:p>
    <w:p w:rsidR="00AF2F7A" w:rsidRDefault="00AF2F7A" w:rsidP="00630014">
      <w:pPr>
        <w:autoSpaceDE w:val="0"/>
        <w:autoSpaceDN w:val="0"/>
        <w:adjustRightInd w:val="0"/>
        <w:spacing w:after="0" w:line="240" w:lineRule="auto"/>
        <w:rPr>
          <w:rFonts w:cstheme="minorHAnsi"/>
          <w:sz w:val="20"/>
          <w:szCs w:val="20"/>
        </w:rPr>
      </w:pPr>
    </w:p>
    <w:p w:rsidR="00AF2F7A" w:rsidRDefault="00AF2F7A" w:rsidP="00630014">
      <w:pPr>
        <w:autoSpaceDE w:val="0"/>
        <w:autoSpaceDN w:val="0"/>
        <w:adjustRightInd w:val="0"/>
        <w:spacing w:after="0" w:line="240" w:lineRule="auto"/>
        <w:rPr>
          <w:rFonts w:cstheme="minorHAnsi"/>
          <w:sz w:val="20"/>
          <w:szCs w:val="20"/>
        </w:rPr>
      </w:pPr>
      <w:r>
        <w:rPr>
          <w:rFonts w:cstheme="minorHAnsi"/>
          <w:sz w:val="20"/>
          <w:szCs w:val="20"/>
        </w:rPr>
        <w:t>Members were enthusiastic about the possibility of having a federal representative and advocate at recruitment events helping raise aware about the broad spectrum of exciting federal careers available in Vermont.</w:t>
      </w:r>
      <w:r w:rsidR="00304082">
        <w:rPr>
          <w:rFonts w:cstheme="minorHAnsi"/>
          <w:sz w:val="20"/>
          <w:szCs w:val="20"/>
        </w:rPr>
        <w:t xml:space="preserve"> Members also noted that there are significant HR resources present in Vermont and VTFEA could play a coordinating or convening role in helping executives navigate and leverage special hiring authorities or other recruitment tools.</w:t>
      </w:r>
    </w:p>
    <w:p w:rsidR="00AF2F7A" w:rsidRDefault="00AF2F7A" w:rsidP="00630014">
      <w:pPr>
        <w:autoSpaceDE w:val="0"/>
        <w:autoSpaceDN w:val="0"/>
        <w:adjustRightInd w:val="0"/>
        <w:spacing w:after="0" w:line="240" w:lineRule="auto"/>
        <w:rPr>
          <w:rFonts w:cstheme="minorHAnsi"/>
          <w:sz w:val="20"/>
          <w:szCs w:val="20"/>
        </w:rPr>
      </w:pPr>
    </w:p>
    <w:p w:rsidR="00AF2F7A" w:rsidRPr="00304082" w:rsidRDefault="00AF2F7A" w:rsidP="00630014">
      <w:pPr>
        <w:autoSpaceDE w:val="0"/>
        <w:autoSpaceDN w:val="0"/>
        <w:adjustRightInd w:val="0"/>
        <w:spacing w:after="0" w:line="240" w:lineRule="auto"/>
        <w:rPr>
          <w:rFonts w:cstheme="minorHAnsi"/>
          <w:b/>
          <w:sz w:val="20"/>
          <w:szCs w:val="20"/>
        </w:rPr>
      </w:pPr>
      <w:r w:rsidRPr="00304082">
        <w:rPr>
          <w:rFonts w:cstheme="minorHAnsi"/>
          <w:b/>
          <w:sz w:val="20"/>
          <w:szCs w:val="20"/>
        </w:rPr>
        <w:t>Outreach Campaign:</w:t>
      </w:r>
    </w:p>
    <w:p w:rsidR="00AF2F7A" w:rsidRDefault="00AF2F7A" w:rsidP="00630014">
      <w:pPr>
        <w:autoSpaceDE w:val="0"/>
        <w:autoSpaceDN w:val="0"/>
        <w:adjustRightInd w:val="0"/>
        <w:spacing w:after="0" w:line="240" w:lineRule="auto"/>
        <w:rPr>
          <w:rFonts w:cstheme="minorHAnsi"/>
          <w:sz w:val="20"/>
          <w:szCs w:val="20"/>
        </w:rPr>
      </w:pPr>
    </w:p>
    <w:p w:rsidR="00304082" w:rsidRDefault="00304082" w:rsidP="00630014">
      <w:pPr>
        <w:autoSpaceDE w:val="0"/>
        <w:autoSpaceDN w:val="0"/>
        <w:adjustRightInd w:val="0"/>
        <w:spacing w:after="0" w:line="240" w:lineRule="auto"/>
        <w:rPr>
          <w:rFonts w:cstheme="minorHAnsi"/>
          <w:sz w:val="20"/>
          <w:szCs w:val="20"/>
        </w:rPr>
      </w:pPr>
      <w:r>
        <w:rPr>
          <w:rFonts w:cstheme="minorHAnsi"/>
          <w:sz w:val="20"/>
          <w:szCs w:val="20"/>
        </w:rPr>
        <w:t xml:space="preserve">President Rees discussed her intention to do additional outreach to engage and educate not only executives but mid-level managers and front line employees about the VTFEA.  She shared an informational brochure that could be passed out to employees as </w:t>
      </w:r>
      <w:proofErr w:type="gramStart"/>
      <w:r>
        <w:rPr>
          <w:rFonts w:cstheme="minorHAnsi"/>
          <w:sz w:val="20"/>
          <w:szCs w:val="20"/>
        </w:rPr>
        <w:t>they  come</w:t>
      </w:r>
      <w:proofErr w:type="gramEnd"/>
      <w:r>
        <w:rPr>
          <w:rFonts w:cstheme="minorHAnsi"/>
          <w:sz w:val="20"/>
          <w:szCs w:val="20"/>
        </w:rPr>
        <w:t xml:space="preserve"> to work or during informational sessions and is a springboard for a “What’s In It For Me” (WIIFM) presentation on VTFEA activities.  </w:t>
      </w:r>
    </w:p>
    <w:p w:rsidR="00304082" w:rsidRDefault="00304082" w:rsidP="00630014">
      <w:pPr>
        <w:autoSpaceDE w:val="0"/>
        <w:autoSpaceDN w:val="0"/>
        <w:adjustRightInd w:val="0"/>
        <w:spacing w:after="0" w:line="240" w:lineRule="auto"/>
        <w:rPr>
          <w:rFonts w:cstheme="minorHAnsi"/>
          <w:sz w:val="20"/>
          <w:szCs w:val="20"/>
        </w:rPr>
      </w:pPr>
    </w:p>
    <w:p w:rsidR="00304082" w:rsidRDefault="00304082" w:rsidP="00630014">
      <w:pPr>
        <w:autoSpaceDE w:val="0"/>
        <w:autoSpaceDN w:val="0"/>
        <w:adjustRightInd w:val="0"/>
        <w:spacing w:after="0" w:line="240" w:lineRule="auto"/>
        <w:rPr>
          <w:rFonts w:cstheme="minorHAnsi"/>
          <w:sz w:val="20"/>
          <w:szCs w:val="20"/>
        </w:rPr>
      </w:pPr>
      <w:r>
        <w:rPr>
          <w:rFonts w:cstheme="minorHAnsi"/>
          <w:sz w:val="20"/>
          <w:szCs w:val="20"/>
        </w:rPr>
        <w:t xml:space="preserve"> </w:t>
      </w:r>
    </w:p>
    <w:sectPr w:rsidR="00304082" w:rsidSect="00254B1F">
      <w:footerReference w:type="default" r:id="rId10"/>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9E" w:rsidRDefault="00B14E9E" w:rsidP="00AF304B">
      <w:pPr>
        <w:spacing w:after="0" w:line="240" w:lineRule="auto"/>
      </w:pPr>
      <w:r>
        <w:separator/>
      </w:r>
    </w:p>
  </w:endnote>
  <w:endnote w:type="continuationSeparator" w:id="0">
    <w:p w:rsidR="00B14E9E" w:rsidRDefault="00B14E9E" w:rsidP="00AF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7077"/>
      <w:docPartObj>
        <w:docPartGallery w:val="Page Numbers (Bottom of Page)"/>
        <w:docPartUnique/>
      </w:docPartObj>
    </w:sdtPr>
    <w:sdtEndPr>
      <w:rPr>
        <w:noProof/>
      </w:rPr>
    </w:sdtEndPr>
    <w:sdtContent>
      <w:p w:rsidR="00B14E9E" w:rsidRDefault="00B14E9E">
        <w:pPr>
          <w:pStyle w:val="Footer"/>
          <w:jc w:val="right"/>
        </w:pPr>
        <w:r>
          <w:fldChar w:fldCharType="begin"/>
        </w:r>
        <w:r>
          <w:instrText xml:space="preserve"> PAGE   \* MERGEFORMAT </w:instrText>
        </w:r>
        <w:r>
          <w:fldChar w:fldCharType="separate"/>
        </w:r>
        <w:r w:rsidR="000E648B">
          <w:rPr>
            <w:noProof/>
          </w:rPr>
          <w:t>2</w:t>
        </w:r>
        <w:r>
          <w:rPr>
            <w:noProof/>
          </w:rPr>
          <w:fldChar w:fldCharType="end"/>
        </w:r>
      </w:p>
    </w:sdtContent>
  </w:sdt>
  <w:p w:rsidR="00B14E9E" w:rsidRDefault="00B14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9E" w:rsidRDefault="00B14E9E" w:rsidP="00AF304B">
      <w:pPr>
        <w:spacing w:after="0" w:line="240" w:lineRule="auto"/>
      </w:pPr>
      <w:r>
        <w:separator/>
      </w:r>
    </w:p>
  </w:footnote>
  <w:footnote w:type="continuationSeparator" w:id="0">
    <w:p w:rsidR="00B14E9E" w:rsidRDefault="00B14E9E" w:rsidP="00AF3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FA2A62"/>
    <w:lvl w:ilvl="0">
      <w:numFmt w:val="bullet"/>
      <w:lvlText w:val="*"/>
      <w:lvlJc w:val="left"/>
      <w:pPr>
        <w:ind w:left="0" w:firstLine="0"/>
      </w:pPr>
    </w:lvl>
  </w:abstractNum>
  <w:abstractNum w:abstractNumId="1">
    <w:nsid w:val="060A4BAD"/>
    <w:multiLevelType w:val="hybridMultilevel"/>
    <w:tmpl w:val="D16CD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8637CDE"/>
    <w:multiLevelType w:val="hybridMultilevel"/>
    <w:tmpl w:val="559EF1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A5567D2"/>
    <w:multiLevelType w:val="hybridMultilevel"/>
    <w:tmpl w:val="825096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DC7A10"/>
    <w:multiLevelType w:val="hybridMultilevel"/>
    <w:tmpl w:val="528C200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
    <w:nsid w:val="2558488F"/>
    <w:multiLevelType w:val="hybridMultilevel"/>
    <w:tmpl w:val="4218E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6C69B8"/>
    <w:multiLevelType w:val="hybridMultilevel"/>
    <w:tmpl w:val="0ADC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2F5E56"/>
    <w:multiLevelType w:val="hybridMultilevel"/>
    <w:tmpl w:val="8362C8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F61446"/>
    <w:multiLevelType w:val="hybridMultilevel"/>
    <w:tmpl w:val="CA5EE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3A56AC"/>
    <w:multiLevelType w:val="hybridMultilevel"/>
    <w:tmpl w:val="94BC9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0A3AB1"/>
    <w:multiLevelType w:val="hybridMultilevel"/>
    <w:tmpl w:val="4DE81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B7C5E"/>
    <w:multiLevelType w:val="hybridMultilevel"/>
    <w:tmpl w:val="D6D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906FA"/>
    <w:multiLevelType w:val="hybridMultilevel"/>
    <w:tmpl w:val="396C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E69C6"/>
    <w:multiLevelType w:val="hybridMultilevel"/>
    <w:tmpl w:val="32E6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50C35"/>
    <w:multiLevelType w:val="hybridMultilevel"/>
    <w:tmpl w:val="DBD2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44592"/>
    <w:multiLevelType w:val="hybridMultilevel"/>
    <w:tmpl w:val="59743F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7A863CA3"/>
    <w:multiLevelType w:val="hybridMultilevel"/>
    <w:tmpl w:val="EA38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E685A"/>
    <w:multiLevelType w:val="hybridMultilevel"/>
    <w:tmpl w:val="823A5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5"/>
  </w:num>
  <w:num w:numId="2">
    <w:abstractNumId w:val="7"/>
  </w:num>
  <w:num w:numId="3">
    <w:abstractNumId w:val="1"/>
  </w:num>
  <w:num w:numId="4">
    <w:abstractNumId w:val="15"/>
  </w:num>
  <w:num w:numId="5">
    <w:abstractNumId w:val="8"/>
  </w:num>
  <w:num w:numId="6">
    <w:abstractNumId w:val="3"/>
  </w:num>
  <w:num w:numId="7">
    <w:abstractNumId w:val="2"/>
  </w:num>
  <w:num w:numId="8">
    <w:abstractNumId w:val="16"/>
  </w:num>
  <w:num w:numId="9">
    <w:abstractNumId w:val="4"/>
  </w:num>
  <w:num w:numId="10">
    <w:abstractNumId w:val="12"/>
  </w:num>
  <w:num w:numId="11">
    <w:abstractNumId w:val="10"/>
  </w:num>
  <w:num w:numId="12">
    <w:abstractNumId w:val="17"/>
  </w:num>
  <w:num w:numId="13">
    <w:abstractNumId w:val="11"/>
  </w:num>
  <w:num w:numId="14">
    <w:abstractNumId w:val="9"/>
  </w:num>
  <w:num w:numId="15">
    <w:abstractNumId w:val="13"/>
  </w:num>
  <w:num w:numId="16">
    <w:abstractNumId w:val="6"/>
  </w:num>
  <w:num w:numId="17">
    <w:abstractNumId w:val="14"/>
  </w:num>
  <w:num w:numId="18">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C1"/>
    <w:rsid w:val="000169D9"/>
    <w:rsid w:val="00070AF4"/>
    <w:rsid w:val="00082784"/>
    <w:rsid w:val="000A1B53"/>
    <w:rsid w:val="000E648B"/>
    <w:rsid w:val="001D424F"/>
    <w:rsid w:val="00243307"/>
    <w:rsid w:val="00254B1F"/>
    <w:rsid w:val="00264077"/>
    <w:rsid w:val="002F576E"/>
    <w:rsid w:val="00304082"/>
    <w:rsid w:val="003218D7"/>
    <w:rsid w:val="004A46E0"/>
    <w:rsid w:val="004B6AC1"/>
    <w:rsid w:val="004E2976"/>
    <w:rsid w:val="005075B1"/>
    <w:rsid w:val="005A504D"/>
    <w:rsid w:val="005C03AA"/>
    <w:rsid w:val="005F7E2F"/>
    <w:rsid w:val="0060731A"/>
    <w:rsid w:val="00630014"/>
    <w:rsid w:val="00657F6E"/>
    <w:rsid w:val="006655FA"/>
    <w:rsid w:val="006A1CCC"/>
    <w:rsid w:val="00717551"/>
    <w:rsid w:val="007357D8"/>
    <w:rsid w:val="00743E27"/>
    <w:rsid w:val="00747C06"/>
    <w:rsid w:val="00753370"/>
    <w:rsid w:val="0079713D"/>
    <w:rsid w:val="007E4E0A"/>
    <w:rsid w:val="00840BA4"/>
    <w:rsid w:val="00891031"/>
    <w:rsid w:val="008A701F"/>
    <w:rsid w:val="008D79F6"/>
    <w:rsid w:val="009073FC"/>
    <w:rsid w:val="00922980"/>
    <w:rsid w:val="00937DB6"/>
    <w:rsid w:val="009925D3"/>
    <w:rsid w:val="009C1EA6"/>
    <w:rsid w:val="009C48B6"/>
    <w:rsid w:val="009C49D5"/>
    <w:rsid w:val="009E16FC"/>
    <w:rsid w:val="00A0359E"/>
    <w:rsid w:val="00A251B5"/>
    <w:rsid w:val="00A90E29"/>
    <w:rsid w:val="00AB2BB1"/>
    <w:rsid w:val="00AD6B11"/>
    <w:rsid w:val="00AF2F7A"/>
    <w:rsid w:val="00AF304B"/>
    <w:rsid w:val="00B14E9E"/>
    <w:rsid w:val="00C92842"/>
    <w:rsid w:val="00CE7DFF"/>
    <w:rsid w:val="00D61E58"/>
    <w:rsid w:val="00D83FE0"/>
    <w:rsid w:val="00DC6DD4"/>
    <w:rsid w:val="00DD1368"/>
    <w:rsid w:val="00E23C66"/>
    <w:rsid w:val="00EB3C13"/>
    <w:rsid w:val="00EC559A"/>
    <w:rsid w:val="00F0065D"/>
    <w:rsid w:val="00F71AD2"/>
    <w:rsid w:val="00F8411F"/>
    <w:rsid w:val="00FC3A06"/>
    <w:rsid w:val="00FF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D2"/>
    <w:pPr>
      <w:ind w:left="720"/>
      <w:contextualSpacing/>
    </w:pPr>
  </w:style>
  <w:style w:type="paragraph" w:styleId="NormalWeb">
    <w:name w:val="Normal (Web)"/>
    <w:basedOn w:val="Normal"/>
    <w:uiPriority w:val="99"/>
    <w:semiHidden/>
    <w:unhideWhenUsed/>
    <w:rsid w:val="00C9284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3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4B"/>
  </w:style>
  <w:style w:type="paragraph" w:styleId="Footer">
    <w:name w:val="footer"/>
    <w:basedOn w:val="Normal"/>
    <w:link w:val="FooterChar"/>
    <w:uiPriority w:val="99"/>
    <w:unhideWhenUsed/>
    <w:rsid w:val="00AF3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4B"/>
  </w:style>
  <w:style w:type="character" w:styleId="Hyperlink">
    <w:name w:val="Hyperlink"/>
    <w:basedOn w:val="DefaultParagraphFont"/>
    <w:uiPriority w:val="99"/>
    <w:unhideWhenUsed/>
    <w:rsid w:val="00082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D2"/>
    <w:pPr>
      <w:ind w:left="720"/>
      <w:contextualSpacing/>
    </w:pPr>
  </w:style>
  <w:style w:type="paragraph" w:styleId="NormalWeb">
    <w:name w:val="Normal (Web)"/>
    <w:basedOn w:val="Normal"/>
    <w:uiPriority w:val="99"/>
    <w:semiHidden/>
    <w:unhideWhenUsed/>
    <w:rsid w:val="00C9284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F3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04B"/>
  </w:style>
  <w:style w:type="paragraph" w:styleId="Footer">
    <w:name w:val="footer"/>
    <w:basedOn w:val="Normal"/>
    <w:link w:val="FooterChar"/>
    <w:uiPriority w:val="99"/>
    <w:unhideWhenUsed/>
    <w:rsid w:val="00AF3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04B"/>
  </w:style>
  <w:style w:type="character" w:styleId="Hyperlink">
    <w:name w:val="Hyperlink"/>
    <w:basedOn w:val="DefaultParagraphFont"/>
    <w:uiPriority w:val="99"/>
    <w:unhideWhenUsed/>
    <w:rsid w:val="00082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64700">
      <w:bodyDiv w:val="1"/>
      <w:marLeft w:val="0"/>
      <w:marRight w:val="0"/>
      <w:marTop w:val="0"/>
      <w:marBottom w:val="0"/>
      <w:divBdr>
        <w:top w:val="none" w:sz="0" w:space="0" w:color="auto"/>
        <w:left w:val="none" w:sz="0" w:space="0" w:color="auto"/>
        <w:bottom w:val="none" w:sz="0" w:space="0" w:color="auto"/>
        <w:right w:val="none" w:sz="0" w:space="0" w:color="auto"/>
      </w:divBdr>
    </w:div>
    <w:div w:id="624194203">
      <w:bodyDiv w:val="1"/>
      <w:marLeft w:val="0"/>
      <w:marRight w:val="0"/>
      <w:marTop w:val="0"/>
      <w:marBottom w:val="0"/>
      <w:divBdr>
        <w:top w:val="none" w:sz="0" w:space="0" w:color="auto"/>
        <w:left w:val="none" w:sz="0" w:space="0" w:color="auto"/>
        <w:bottom w:val="none" w:sz="0" w:space="0" w:color="auto"/>
        <w:right w:val="none" w:sz="0" w:space="0" w:color="auto"/>
      </w:divBdr>
    </w:div>
    <w:div w:id="1162426966">
      <w:bodyDiv w:val="1"/>
      <w:marLeft w:val="0"/>
      <w:marRight w:val="0"/>
      <w:marTop w:val="0"/>
      <w:marBottom w:val="0"/>
      <w:divBdr>
        <w:top w:val="none" w:sz="0" w:space="0" w:color="auto"/>
        <w:left w:val="none" w:sz="0" w:space="0" w:color="auto"/>
        <w:bottom w:val="none" w:sz="0" w:space="0" w:color="auto"/>
        <w:right w:val="none" w:sz="0" w:space="0" w:color="auto"/>
      </w:divBdr>
    </w:div>
    <w:div w:id="1302809896">
      <w:bodyDiv w:val="1"/>
      <w:marLeft w:val="0"/>
      <w:marRight w:val="0"/>
      <w:marTop w:val="0"/>
      <w:marBottom w:val="0"/>
      <w:divBdr>
        <w:top w:val="none" w:sz="0" w:space="0" w:color="auto"/>
        <w:left w:val="none" w:sz="0" w:space="0" w:color="auto"/>
        <w:bottom w:val="none" w:sz="0" w:space="0" w:color="auto"/>
        <w:right w:val="none" w:sz="0" w:space="0" w:color="auto"/>
      </w:divBdr>
    </w:div>
    <w:div w:id="165721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FE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VTF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C7A52FB7.dotm</Template>
  <TotalTime>4106</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Rapley, James D</dc:creator>
  <cp:lastModifiedBy>swaneywd</cp:lastModifiedBy>
  <cp:revision>7</cp:revision>
  <dcterms:created xsi:type="dcterms:W3CDTF">2014-10-31T18:09:00Z</dcterms:created>
  <dcterms:modified xsi:type="dcterms:W3CDTF">2014-11-03T15:50:00Z</dcterms:modified>
</cp:coreProperties>
</file>